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B8761A" w:rsidRDefault="000E5991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519" w:history="1">
        <w:r w:rsidR="00B8761A" w:rsidRPr="00D431E2">
          <w:rPr>
            <w:rStyle w:val="aa"/>
          </w:rPr>
          <w:t>HH3C-LswMAM-MIB</w:t>
        </w:r>
        <w:r w:rsidR="00B8761A">
          <w:rPr>
            <w:webHidden/>
          </w:rPr>
          <w:tab/>
        </w:r>
        <w:r w:rsidR="00B8761A">
          <w:rPr>
            <w:webHidden/>
          </w:rPr>
          <w:fldChar w:fldCharType="begin"/>
        </w:r>
        <w:r w:rsidR="00B8761A">
          <w:rPr>
            <w:webHidden/>
          </w:rPr>
          <w:instrText xml:space="preserve"> PAGEREF _Toc94098519 \h </w:instrText>
        </w:r>
        <w:r w:rsidR="00B8761A">
          <w:rPr>
            <w:webHidden/>
          </w:rPr>
        </w:r>
        <w:r w:rsidR="00B8761A">
          <w:rPr>
            <w:webHidden/>
          </w:rPr>
          <w:fldChar w:fldCharType="separate"/>
        </w:r>
        <w:r w:rsidR="00B8761A">
          <w:rPr>
            <w:webHidden/>
          </w:rPr>
          <w:t>2</w:t>
        </w:r>
        <w:r w:rsidR="00B8761A">
          <w:rPr>
            <w:webHidden/>
          </w:rPr>
          <w:fldChar w:fldCharType="end"/>
        </w:r>
      </w:hyperlink>
    </w:p>
    <w:p w:rsidR="00B8761A" w:rsidRDefault="00B8761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20" w:history="1">
        <w:r w:rsidRPr="00D431E2">
          <w:rPr>
            <w:rStyle w:val="aa"/>
            <w:rFonts w:ascii="Helvetica" w:eastAsia="charset0MS Sans Serif" w:hAnsi="Helvetica" w:cs="Helvetica"/>
          </w:rPr>
          <w:t>hh3cdot1qTpFdbSetTable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0E5991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740A29" w:rsidRPr="00896447" w:rsidRDefault="00740A29" w:rsidP="00740A29">
      <w:pPr>
        <w:pStyle w:val="1"/>
        <w:tabs>
          <w:tab w:val="num" w:pos="432"/>
        </w:tabs>
        <w:ind w:left="432" w:hanging="432"/>
        <w:jc w:val="both"/>
        <w:rPr>
          <w:rFonts w:ascii="Helvetica" w:hAnsi="Helvetica"/>
        </w:rPr>
      </w:pPr>
      <w:bookmarkStart w:id="1" w:name="_Toc397421124"/>
      <w:bookmarkStart w:id="2" w:name="_Toc94098519"/>
      <w:r w:rsidRPr="00B66237">
        <w:rPr>
          <w:rStyle w:val="1Char"/>
          <w:rFonts w:hint="eastAsia"/>
        </w:rPr>
        <w:lastRenderedPageBreak/>
        <w:t>HH3C-LswMAM-MIB</w:t>
      </w:r>
      <w:bookmarkEnd w:id="1"/>
      <w:bookmarkEnd w:id="2"/>
    </w:p>
    <w:p w:rsidR="00740A29" w:rsidRPr="00B66237" w:rsidRDefault="00740A29" w:rsidP="00740A2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" w:name="_Toc397421125"/>
      <w:bookmarkStart w:id="4" w:name="_Toc94098520"/>
      <w:r w:rsidRPr="00B66237">
        <w:rPr>
          <w:rFonts w:ascii="Helvetica" w:eastAsia="charset0MS Sans Serif" w:hAnsi="Helvetica" w:cs="Helvetica"/>
        </w:rPr>
        <w:t>hh3cdot1qTpFdbSetTable</w:t>
      </w:r>
      <w:bookmarkEnd w:id="3"/>
      <w:bookmarkEnd w:id="4"/>
    </w:p>
    <w:p w:rsidR="00740A29" w:rsidRDefault="00740A29" w:rsidP="00740A29">
      <w:r>
        <w:t>OID of this table is:</w:t>
      </w:r>
      <w:r>
        <w:rPr>
          <w:rFonts w:hint="eastAsia"/>
        </w:rPr>
        <w:t xml:space="preserve"> </w:t>
      </w:r>
      <w:r>
        <w:t>1.3.6.1.4.1.25506.8.35.3.2</w:t>
      </w:r>
    </w:p>
    <w:p w:rsidR="00740A29" w:rsidRPr="003A69A0" w:rsidRDefault="00740A29" w:rsidP="00740A29">
      <w:r w:rsidRPr="005A08FA">
        <w:rPr>
          <w:rFonts w:hint="eastAsia"/>
        </w:rPr>
        <w:t xml:space="preserve">Note: </w:t>
      </w:r>
      <w:r w:rsidRPr="005A08FA">
        <w:t>The set operation of this table only supports Multiple Variable Bindings</w:t>
      </w:r>
      <w:r w:rsidRPr="005A08FA">
        <w:rPr>
          <w:rFonts w:hint="eastAsia"/>
        </w:rPr>
        <w:t xml:space="preserve"> set operation</w:t>
      </w:r>
      <w:r w:rsidRPr="005A08FA">
        <w:t xml:space="preserve">. Variables that must be bound in a </w:t>
      </w:r>
      <w:r>
        <w:rPr>
          <w:rFonts w:hint="eastAsia"/>
        </w:rPr>
        <w:t>set</w:t>
      </w:r>
      <w:r w:rsidRPr="005A08FA">
        <w:t xml:space="preserve"> operation include</w:t>
      </w:r>
      <w:r>
        <w:rPr>
          <w:rFonts w:hint="eastAsia"/>
        </w:rPr>
        <w:t xml:space="preserve">    </w:t>
      </w:r>
      <w:r w:rsidRPr="005A08FA">
        <w:t xml:space="preserve"> </w:t>
      </w:r>
      <w:r>
        <w:t>hh3c</w:t>
      </w:r>
      <w:r w:rsidRPr="005A08FA">
        <w:t xml:space="preserve">dot1qTpFdbSetPort, </w:t>
      </w:r>
      <w:r>
        <w:t>hh3c</w:t>
      </w:r>
      <w:r w:rsidRPr="005A08FA">
        <w:t xml:space="preserve">dot1qTpFdbSetStatus and </w:t>
      </w:r>
      <w:r>
        <w:t>hh3c</w:t>
      </w:r>
      <w:r w:rsidRPr="005A08FA">
        <w:t>dot1qTpFdbSetOperate</w:t>
      </w:r>
      <w:r>
        <w:rPr>
          <w:rFonts w:hint="eastAsia"/>
        </w:rPr>
        <w:t xml:space="preserve"> when create a new entry</w:t>
      </w:r>
      <w:r w:rsidRPr="005A08FA">
        <w:rPr>
          <w:rFonts w:hint="eastAsia"/>
        </w:rPr>
        <w:t>.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740A29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Head"/>
            </w:pPr>
            <w:r w:rsidRPr="00822CDE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Head"/>
            </w:pPr>
            <w:r w:rsidRPr="00822CDE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Head"/>
            </w:pPr>
            <w:r w:rsidRPr="00822CDE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Head"/>
            </w:pPr>
            <w:r w:rsidRPr="00822CDE">
              <w:t>Description</w:t>
            </w:r>
          </w:p>
        </w:tc>
      </w:tr>
      <w:tr w:rsidR="00740A29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Text"/>
              <w:kinsoku w:val="0"/>
              <w:textAlignment w:val="top"/>
            </w:pPr>
            <w:r>
              <w:rPr>
                <w:rFonts w:cs="Helvetica"/>
              </w:rPr>
              <w:t>hh3c</w:t>
            </w:r>
            <w:r w:rsidRPr="009540D9">
              <w:rPr>
                <w:rFonts w:cs="Helvetica"/>
              </w:rPr>
              <w:t>dot1qTpFdbSetAddress</w:t>
            </w:r>
            <w:r>
              <w:rPr>
                <w:rFonts w:cs="Helvetica"/>
              </w:rPr>
              <w:t xml:space="preserve"> (1.3.6.1.4.1.25506.8.35.3.2.1.1)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Text"/>
              <w:kinsoku w:val="0"/>
              <w:textAlignment w:val="top"/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As per MIB</w:t>
            </w:r>
          </w:p>
        </w:tc>
      </w:tr>
      <w:tr w:rsidR="00740A29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Text"/>
              <w:kinsoku w:val="0"/>
              <w:textAlignment w:val="top"/>
            </w:pPr>
            <w:r>
              <w:rPr>
                <w:rFonts w:cs="Helvetica"/>
              </w:rPr>
              <w:t>hh3c</w:t>
            </w:r>
            <w:r w:rsidRPr="009540D9">
              <w:rPr>
                <w:rFonts w:cs="Helvetica"/>
              </w:rPr>
              <w:t>dot1qTpFdbSetPort</w:t>
            </w:r>
            <w:r>
              <w:rPr>
                <w:rFonts w:cs="Helvetica"/>
              </w:rPr>
              <w:t xml:space="preserve"> (1.3.6.1.4.1.25506.8.35.3.2.1.2)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Text"/>
              <w:kinsoku w:val="0"/>
              <w:textAlignment w:val="top"/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If the state of the MAC address is “blackhole”, the value of this object is 0.</w:t>
            </w:r>
          </w:p>
        </w:tc>
      </w:tr>
      <w:tr w:rsidR="00740A29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Text"/>
              <w:kinsoku w:val="0"/>
              <w:textAlignment w:val="top"/>
            </w:pPr>
            <w:r>
              <w:rPr>
                <w:rFonts w:cs="Helvetica"/>
              </w:rPr>
              <w:t>hh3c</w:t>
            </w:r>
            <w:r w:rsidRPr="009540D9">
              <w:rPr>
                <w:rFonts w:cs="Helvetica"/>
              </w:rPr>
              <w:t>dot1qTpFdbSetStatus</w:t>
            </w:r>
            <w:r>
              <w:rPr>
                <w:rFonts w:cs="Helvetica"/>
              </w:rPr>
              <w:t xml:space="preserve"> (1.3.6.1.4.1.25506.8.35.3.2.1.3)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Text"/>
              <w:kinsoku w:val="0"/>
              <w:textAlignment w:val="top"/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Text"/>
              <w:kinsoku w:val="0"/>
              <w:textAlignment w:val="top"/>
            </w:pPr>
            <w:r w:rsidRPr="00645C56">
              <w:rPr>
                <w:rFonts w:cs="Helvetica"/>
              </w:rPr>
              <w:t>The MAC addresses configured as dynamic are integrated into the MAC addresses learned.</w:t>
            </w:r>
          </w:p>
        </w:tc>
      </w:tr>
      <w:tr w:rsidR="00740A29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Text"/>
              <w:kinsoku w:val="0"/>
              <w:textAlignment w:val="top"/>
            </w:pPr>
            <w:r>
              <w:rPr>
                <w:rFonts w:cs="Helvetica"/>
              </w:rPr>
              <w:t>hh3c</w:t>
            </w:r>
            <w:r w:rsidRPr="009540D9">
              <w:rPr>
                <w:rFonts w:cs="Helvetica"/>
              </w:rPr>
              <w:t>dot1qTpFdbSetOperate</w:t>
            </w:r>
            <w:r>
              <w:rPr>
                <w:rFonts w:cs="Helvetica"/>
              </w:rPr>
              <w:t xml:space="preserve"> (1.3.6.1.4.1.25506.8.35.3.2.1.4)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Text"/>
              <w:kinsoku w:val="0"/>
              <w:textAlignment w:val="top"/>
            </w:pPr>
            <w:r w:rsidRPr="00E2262F">
              <w:rPr>
                <w:rFonts w:cs="Helvetica" w:hint="eastAsia"/>
              </w:rPr>
              <w:t>Only support set operation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C5D" w:rsidRDefault="00343C5D">
      <w:r>
        <w:separator/>
      </w:r>
    </w:p>
  </w:endnote>
  <w:endnote w:type="continuationSeparator" w:id="0">
    <w:p w:rsidR="00343C5D" w:rsidRDefault="0034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0E5991">
      <w:fldChar w:fldCharType="begin"/>
    </w:r>
    <w:r>
      <w:instrText>PAGE</w:instrText>
    </w:r>
    <w:r w:rsidR="000E5991">
      <w:fldChar w:fldCharType="separate"/>
    </w:r>
    <w:r w:rsidR="00B8761A">
      <w:rPr>
        <w:noProof/>
      </w:rPr>
      <w:t>1</w:t>
    </w:r>
    <w:r w:rsidR="000E5991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B8761A">
      <w:fldChar w:fldCharType="begin"/>
    </w:r>
    <w:r w:rsidR="00B8761A">
      <w:instrText xml:space="preserve"> NUMPAGES  \* Arabic  \* MERGEFORMAT </w:instrText>
    </w:r>
    <w:r w:rsidR="00B8761A">
      <w:fldChar w:fldCharType="separate"/>
    </w:r>
    <w:r w:rsidR="00B8761A">
      <w:rPr>
        <w:noProof/>
      </w:rPr>
      <w:t>2</w:t>
    </w:r>
    <w:r w:rsidR="00B8761A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C5D" w:rsidRDefault="00343C5D">
      <w:r>
        <w:separator/>
      </w:r>
    </w:p>
  </w:footnote>
  <w:footnote w:type="continuationSeparator" w:id="0">
    <w:p w:rsidR="00343C5D" w:rsidRDefault="00343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40A29" w:rsidRPr="00740A29">
      <w:t xml:space="preserve"> HH3C-LswMAM-MIB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99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3C5D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0A29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61A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link w:val="1Char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740A29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740A29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740A2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740A2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740A2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740A29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740A29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Char">
    <w:name w:val="标题 1 Char"/>
    <w:basedOn w:val="a0"/>
    <w:link w:val="1"/>
    <w:rsid w:val="00740A29"/>
    <w:rPr>
      <w:rFonts w:ascii="Futura Hv" w:eastAsia="黑体" w:hAnsi="Futura Hv" w:cs="Arial"/>
      <w:color w:val="0090C8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F4583-AABC-4DC5-A944-5DB4E779A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2</Pages>
  <Words>121</Words>
  <Characters>984</Characters>
  <Application>Microsoft Office Word</Application>
  <DocSecurity>0</DocSecurity>
  <Lines>46</Lines>
  <Paragraphs>35</Paragraphs>
  <ScaleCrop>false</ScaleCrop>
  <Company/>
  <LinksUpToDate>false</LinksUpToDate>
  <CharactersWithSpaces>1070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2022-01-26T06:05:00Z</dcterms:modified>
</cp:coreProperties>
</file>